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i/>
          <w:iCs/>
          <w:sz w:val="24"/>
          <w:szCs w:val="24"/>
          <w:lang w:val="en-US" w:eastAsia="en-AU"/>
        </w:rPr>
        <w:t>Written by Rod Wing</w:t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b/>
          <w:bCs/>
          <w:sz w:val="24"/>
          <w:szCs w:val="24"/>
          <w:lang w:val="en-US" w:eastAsia="en-AU"/>
        </w:rPr>
        <w:t>Display Rules</w:t>
      </w: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 are one of the many new features in MicroStation CONNECT Edition. These are a set of crit</w:t>
      </w:r>
      <w:bookmarkStart w:id="0" w:name="_GoBack"/>
      <w:bookmarkEnd w:id="0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eria that can be applied to a </w:t>
      </w:r>
      <w:r w:rsidRPr="006D4CDB">
        <w:rPr>
          <w:rFonts w:ascii="Helvetica" w:eastAsia="Times New Roman" w:hAnsi="Helvetica" w:cs="Helvetica"/>
          <w:b/>
          <w:bCs/>
          <w:i/>
          <w:iCs/>
          <w:sz w:val="24"/>
          <w:szCs w:val="24"/>
          <w:lang w:val="en-US" w:eastAsia="en-AU"/>
        </w:rPr>
        <w:t xml:space="preserve">Display Style </w:t>
      </w: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to change the appearance of selected elements.</w:t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noProof/>
          <w:color w:val="586884"/>
          <w:sz w:val="24"/>
          <w:szCs w:val="24"/>
          <w:lang w:eastAsia="en-AU"/>
        </w:rPr>
        <w:drawing>
          <wp:inline distT="0" distB="0" distL="0" distR="0" wp14:anchorId="44C531FB" wp14:editId="1B8C447E">
            <wp:extent cx="5715000" cy="5581650"/>
            <wp:effectExtent l="0" t="0" r="0" b="0"/>
            <wp:docPr id="4" name="Picture 4" descr="https://envisioncad.com/wp-content/uploads/2017/09/Update-7-3-Display-Styles-dialog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visioncad.com/wp-content/uploads/2017/09/Update-7-3-Display-Styles-dialog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CDB" w:rsidRPr="006D4CDB" w:rsidRDefault="006D4CDB">
      <w:pPr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br w:type="page"/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lastRenderedPageBreak/>
        <w:t xml:space="preserve">Display Rules can perform GIS style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resymbolization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 based on geometry, Item Type definitions, and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symbology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 attributes. They can also perform many of the same types of functions as Pen Tables or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IPlot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 Design Scripts and apply those changes to the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dgn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 file prior to printing. Display Rules applied to a view can be printed via the standard Print dialog.</w:t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noProof/>
          <w:color w:val="586884"/>
          <w:sz w:val="24"/>
          <w:szCs w:val="24"/>
          <w:lang w:eastAsia="en-AU"/>
        </w:rPr>
        <w:drawing>
          <wp:inline distT="0" distB="0" distL="0" distR="0" wp14:anchorId="5C1B3FE6" wp14:editId="6321F263">
            <wp:extent cx="5715000" cy="2085975"/>
            <wp:effectExtent l="0" t="0" r="0" b="9525"/>
            <wp:docPr id="5" name="Picture 5" descr="https://envisioncad.com/wp-content/uploads/2017/09/Update-7-1-Display-Rules-dialog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visioncad.com/wp-content/uploads/2017/09/Update-7-1-Display-Rules-dialog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noProof/>
          <w:color w:val="586884"/>
          <w:sz w:val="24"/>
          <w:szCs w:val="24"/>
          <w:lang w:eastAsia="en-AU"/>
        </w:rPr>
        <w:drawing>
          <wp:inline distT="0" distB="0" distL="0" distR="0" wp14:anchorId="1C6F52F8" wp14:editId="20CA9FC3">
            <wp:extent cx="5743575" cy="4743450"/>
            <wp:effectExtent l="0" t="0" r="9525" b="0"/>
            <wp:docPr id="6" name="Picture 6" descr="https://envisioncad.com/wp-content/uploads/2017/09/Update-7-2-Display-Rules-Results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visioncad.com/wp-content/uploads/2017/09/Update-7-2-Display-Rules-Results.pn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After applying the Display Style to a view the Display Rule overrides the display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symbology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 including any Level Override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symbology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.</w:t>
      </w:r>
    </w:p>
    <w:p w:rsidR="006D4CDB" w:rsidRPr="006D4CDB" w:rsidRDefault="006D4CDB" w:rsidP="006D4CDB">
      <w:pPr>
        <w:spacing w:after="270" w:line="240" w:lineRule="auto"/>
        <w:rPr>
          <w:rFonts w:ascii="Helvetica" w:eastAsia="Times New Roman" w:hAnsi="Helvetica" w:cs="Helvetica"/>
          <w:sz w:val="24"/>
          <w:szCs w:val="24"/>
          <w:lang w:val="en-US" w:eastAsia="en-AU"/>
        </w:rPr>
      </w:pPr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 xml:space="preserve">Like most other MicroStation resources, Display Rules are best created in, and referenced from, a </w:t>
      </w:r>
      <w:proofErr w:type="spellStart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dgnlib</w:t>
      </w:r>
      <w:proofErr w:type="spellEnd"/>
      <w:r w:rsidRPr="006D4CDB">
        <w:rPr>
          <w:rFonts w:ascii="Helvetica" w:eastAsia="Times New Roman" w:hAnsi="Helvetica" w:cs="Helvetica"/>
          <w:sz w:val="24"/>
          <w:szCs w:val="24"/>
          <w:lang w:val="en-US" w:eastAsia="en-AU"/>
        </w:rPr>
        <w:t>.</w:t>
      </w:r>
    </w:p>
    <w:p w:rsidR="005A74C9" w:rsidRPr="006D4CDB" w:rsidRDefault="005A74C9">
      <w:pPr>
        <w:rPr>
          <w:sz w:val="24"/>
          <w:szCs w:val="24"/>
        </w:rPr>
      </w:pPr>
    </w:p>
    <w:sectPr w:rsidR="005A74C9" w:rsidRPr="006D4CDB" w:rsidSect="006D4CDB">
      <w:headerReference w:type="default" r:id="rId12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B90" w:rsidRDefault="005E2B90" w:rsidP="006D4CDB">
      <w:pPr>
        <w:spacing w:after="0" w:line="240" w:lineRule="auto"/>
      </w:pPr>
      <w:r>
        <w:separator/>
      </w:r>
    </w:p>
  </w:endnote>
  <w:endnote w:type="continuationSeparator" w:id="0">
    <w:p w:rsidR="005E2B90" w:rsidRDefault="005E2B90" w:rsidP="006D4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B90" w:rsidRDefault="005E2B90" w:rsidP="006D4CDB">
      <w:pPr>
        <w:spacing w:after="0" w:line="240" w:lineRule="auto"/>
      </w:pPr>
      <w:r>
        <w:separator/>
      </w:r>
    </w:p>
  </w:footnote>
  <w:footnote w:type="continuationSeparator" w:id="0">
    <w:p w:rsidR="005E2B90" w:rsidRDefault="005E2B90" w:rsidP="006D4C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CDB" w:rsidRPr="006D4CDB" w:rsidRDefault="006D4CDB" w:rsidP="006D4CDB">
    <w:pPr>
      <w:pStyle w:val="Header"/>
      <w:jc w:val="center"/>
      <w:rPr>
        <w:sz w:val="56"/>
      </w:rPr>
    </w:pPr>
    <w:r w:rsidRPr="006D4CDB">
      <w:rPr>
        <w:rFonts w:ascii="Georgia" w:eastAsia="Times New Roman" w:hAnsi="Georgia" w:cs="Helvetica"/>
        <w:color w:val="586884"/>
        <w:sz w:val="52"/>
        <w:szCs w:val="39"/>
        <w:lang w:val="en-US" w:eastAsia="en-AU"/>
      </w:rPr>
      <w:t>MicroStation CONNECT: Display Rules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CDB"/>
    <w:rsid w:val="005A74C9"/>
    <w:rsid w:val="005E2B90"/>
    <w:rsid w:val="006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E9BD2A-6E57-4415-B15E-AE48B70A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C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CDB"/>
  </w:style>
  <w:style w:type="paragraph" w:styleId="Footer">
    <w:name w:val="footer"/>
    <w:basedOn w:val="Normal"/>
    <w:link w:val="FooterChar"/>
    <w:uiPriority w:val="99"/>
    <w:unhideWhenUsed/>
    <w:rsid w:val="006D4C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0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3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22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47591">
                      <w:marLeft w:val="0"/>
                      <w:marRight w:val="0"/>
                      <w:marTop w:val="300"/>
                      <w:marBottom w:val="300"/>
                      <w:divBdr>
                        <w:top w:val="single" w:sz="6" w:space="4" w:color="DDDDDD"/>
                        <w:left w:val="single" w:sz="2" w:space="4" w:color="DDDDDD"/>
                        <w:bottom w:val="single" w:sz="6" w:space="4" w:color="DDDDDD"/>
                        <w:right w:val="single" w:sz="2" w:space="4" w:color="DDDDDD"/>
                      </w:divBdr>
                      <w:divsChild>
                        <w:div w:id="782461959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111157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937672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visioncad.com/tips/microstation-connect-display-rules/attachment/update-7-1-display-rules-dialog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visioncad.com/tips/microstation-connect-display-rules/attachment/update-7-3-display-styles-dialog/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hyperlink" Target="https://envisioncad.com/tips/microstation-connect-display-rules/attachment/update-7-2-display-rules-results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2018-02-06T03:45:00Z</dcterms:created>
  <dcterms:modified xsi:type="dcterms:W3CDTF">2018-02-06T03:49:00Z</dcterms:modified>
</cp:coreProperties>
</file>