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5EF" w:rsidRPr="004635EF" w:rsidRDefault="004635EF" w:rsidP="004635EF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</w:pPr>
      <w:proofErr w:type="spellStart"/>
      <w:r w:rsidRPr="004635EF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OpenRoads</w:t>
      </w:r>
      <w:proofErr w:type="spellEnd"/>
      <w:r w:rsidRPr="004635EF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 Tip: Civil </w:t>
      </w:r>
      <w:proofErr w:type="spellStart"/>
      <w:r w:rsidRPr="004635EF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>AccuDraw</w:t>
      </w:r>
      <w:proofErr w:type="spellEnd"/>
      <w:r w:rsidRPr="004635EF">
        <w:rPr>
          <w:rFonts w:ascii="Times New Roman" w:eastAsia="Times New Roman" w:hAnsi="Times New Roman" w:cs="Times New Roman"/>
          <w:b/>
          <w:bCs/>
          <w:sz w:val="36"/>
          <w:szCs w:val="36"/>
          <w:lang w:val="en-US" w:eastAsia="en-AU"/>
        </w:rPr>
        <w:t xml:space="preserve"> Floating Origin</w:t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Sometimes, we need to establish the end of a line at a location measured form something else rather than the first point.</w:t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1. Start the Horizontal Geometry Line </w:t>
      </w:r>
      <w:proofErr w:type="gramStart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B</w:t>
      </w:r>
      <w:bookmarkStart w:id="0" w:name="_GoBack"/>
      <w:bookmarkEnd w:id="0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etween</w:t>
      </w:r>
      <w:proofErr w:type="gramEnd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Points command. After setting the first point, reposition the cursor by clicking the Set Origin shortcut.</w:t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63B82941" wp14:editId="2B1392C9">
            <wp:extent cx="3019425" cy="752475"/>
            <wp:effectExtent l="0" t="0" r="9525" b="9525"/>
            <wp:docPr id="1" name="Picture 1" descr="http://envisioncad.com/wp-content/uploads/2017/01/openroads-civil-accudraw-set-origi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nvisioncad.com/wp-content/uploads/2017/01/openroads-civil-accudraw-set-origin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2. Then click or snap somewhere else in the screen to define the position of the compass.</w:t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noProof/>
          <w:sz w:val="24"/>
          <w:szCs w:val="24"/>
          <w:lang w:eastAsia="en-AU"/>
        </w:rPr>
        <w:drawing>
          <wp:inline distT="0" distB="0" distL="0" distR="0" wp14:anchorId="294FEF90" wp14:editId="7AA63862">
            <wp:extent cx="3133725" cy="2247900"/>
            <wp:effectExtent l="0" t="0" r="9525" b="0"/>
            <wp:docPr id="2" name="Picture 2" descr="http://envisioncad.com/wp-content/uploads/2017/01/openroads-civil-accudraw-constrain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envisioncad.com/wp-content/uploads/2017/01/openroads-civil-accudraw-constraints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3. Tab between the </w:t>
      </w:r>
      <w:proofErr w:type="gramStart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dialog</w:t>
      </w:r>
      <w:proofErr w:type="gramEnd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fields to define the location of the second point.</w:t>
      </w:r>
    </w:p>
    <w:p w:rsidR="004635EF" w:rsidRPr="004635EF" w:rsidRDefault="004635EF" w:rsidP="004635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</w:pPr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4. Reset to dismiss the Line </w:t>
      </w:r>
      <w:proofErr w:type="gramStart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>Between</w:t>
      </w:r>
      <w:proofErr w:type="gramEnd"/>
      <w:r w:rsidRPr="004635EF">
        <w:rPr>
          <w:rFonts w:ascii="Times New Roman" w:eastAsia="Times New Roman" w:hAnsi="Times New Roman" w:cs="Times New Roman"/>
          <w:sz w:val="24"/>
          <w:szCs w:val="24"/>
          <w:lang w:val="en-US" w:eastAsia="en-AU"/>
        </w:rPr>
        <w:t xml:space="preserve"> Points command.</w:t>
      </w:r>
    </w:p>
    <w:p w:rsidR="0087482F" w:rsidRDefault="0087482F"/>
    <w:sectPr w:rsidR="008748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5EF"/>
    <w:rsid w:val="004635EF"/>
    <w:rsid w:val="008748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3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5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635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635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000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0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986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885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413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0163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89905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0429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9314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81</Words>
  <Characters>464</Characters>
  <Application>Microsoft Office Word</Application>
  <DocSecurity>0</DocSecurity>
  <Lines>3</Lines>
  <Paragraphs>1</Paragraphs>
  <ScaleCrop>false</ScaleCrop>
  <Company/>
  <LinksUpToDate>false</LinksUpToDate>
  <CharactersWithSpaces>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</dc:creator>
  <cp:lastModifiedBy>John</cp:lastModifiedBy>
  <cp:revision>1</cp:revision>
  <dcterms:created xsi:type="dcterms:W3CDTF">2017-02-06T23:50:00Z</dcterms:created>
  <dcterms:modified xsi:type="dcterms:W3CDTF">2017-02-06T23:52:00Z</dcterms:modified>
</cp:coreProperties>
</file>